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120" w:firstLineChars="50"/>
        <w:rPr>
          <w:rFonts w:hint="eastAsia" w:ascii="ＭＳ Ｐゴシック" w:hAnsi="ＭＳ Ｐゴシック" w:eastAsia="ＭＳ Ｐゴシック"/>
          <w:snapToGrid w:val="0"/>
          <w:sz w:val="24"/>
        </w:rPr>
      </w:pPr>
      <w:r>
        <w:rPr>
          <w:rFonts w:hint="eastAsia" w:ascii="ＭＳ 明朝" w:hAnsi="ＭＳ 明朝" w:eastAsia="ＭＳ 明朝"/>
          <w:sz w:val="24"/>
        </w:rPr>
        <w:t>（様式４）</w:t>
      </w:r>
    </w:p>
    <w:p>
      <w:pPr>
        <w:pStyle w:val="23"/>
        <w:tabs>
          <w:tab w:val="clear" w:pos="4252"/>
          <w:tab w:val="clear" w:pos="8504"/>
        </w:tabs>
        <w:snapToGrid w:val="1"/>
        <w:jc w:val="center"/>
        <w:rPr>
          <w:rFonts w:hint="eastAsia" w:ascii="ＭＳ Ｐゴシック" w:hAnsi="ＭＳ Ｐゴシック" w:eastAsia="ＭＳ Ｐゴシック"/>
          <w:b w:val="1"/>
          <w:sz w:val="24"/>
        </w:rPr>
      </w:pPr>
      <w:r>
        <w:rPr>
          <w:rFonts w:hint="eastAsia" w:ascii="ＭＳ Ｐゴシック" w:hAnsi="ＭＳ Ｐゴシック" w:eastAsia="ＭＳ Ｐゴシック"/>
          <w:b w:val="1"/>
          <w:sz w:val="28"/>
        </w:rPr>
        <w:t>事業所運営の基本方針について</w:t>
      </w:r>
    </w:p>
    <w:p>
      <w:pPr>
        <w:pStyle w:val="23"/>
        <w:tabs>
          <w:tab w:val="clear" w:pos="4252"/>
          <w:tab w:val="clear" w:pos="8504"/>
        </w:tabs>
        <w:snapToGrid w:val="1"/>
        <w:jc w:val="center"/>
        <w:rPr>
          <w:rFonts w:hint="eastAsia" w:ascii="ＭＳ 明朝" w:hAnsi="ＭＳ 明朝" w:eastAsia="ＭＳ 明朝"/>
          <w:b w:val="1"/>
          <w:sz w:val="24"/>
        </w:rPr>
      </w:pPr>
    </w:p>
    <w:p>
      <w:pPr>
        <w:pStyle w:val="0"/>
        <w:rPr>
          <w:rFonts w:hint="eastAsia" w:ascii="ＭＳ 明朝" w:hAnsi="ＭＳ 明朝" w:eastAsia="ＭＳ 明朝"/>
          <w:b w:val="1"/>
          <w:sz w:val="24"/>
          <w:u w:val="single" w:color="auto"/>
        </w:rPr>
      </w:pPr>
      <w:r>
        <w:rPr>
          <w:rFonts w:hint="eastAsia" w:ascii="ＭＳ 明朝" w:hAnsi="ＭＳ 明朝" w:eastAsia="ＭＳ 明朝"/>
          <w:b w:val="1"/>
          <w:sz w:val="24"/>
        </w:rPr>
        <w:t>　　　　　　　　　　　　　　　　</w:t>
      </w:r>
      <w:r>
        <w:rPr>
          <w:rFonts w:hint="eastAsia" w:ascii="ＭＳ 明朝" w:hAnsi="ＭＳ 明朝" w:eastAsia="ＭＳ 明朝"/>
          <w:b w:val="1"/>
          <w:sz w:val="24"/>
        </w:rPr>
        <w:t xml:space="preserve"> </w:t>
      </w:r>
      <w:r>
        <w:rPr>
          <w:rFonts w:hint="eastAsia" w:ascii="ＭＳ 明朝" w:hAnsi="ＭＳ 明朝" w:eastAsia="ＭＳ 明朝"/>
          <w:b w:val="1"/>
          <w:sz w:val="24"/>
        </w:rPr>
        <w:t>日常生活圏域</w:t>
      </w:r>
      <w:r>
        <w:rPr>
          <w:rFonts w:hint="eastAsia" w:ascii="ＭＳ 明朝" w:hAnsi="ＭＳ 明朝" w:eastAsia="ＭＳ 明朝"/>
          <w:b w:val="1"/>
          <w:kern w:val="0"/>
          <w:sz w:val="24"/>
          <w:u w:val="single" w:color="auto"/>
        </w:rPr>
        <w:t>　　　　　　　　　　　　</w:t>
      </w:r>
      <w:r>
        <w:rPr>
          <w:rFonts w:hint="eastAsia" w:ascii="ＭＳ 明朝" w:hAnsi="ＭＳ 明朝" w:eastAsia="ＭＳ 明朝"/>
          <w:b w:val="1"/>
          <w:kern w:val="0"/>
          <w:sz w:val="24"/>
          <w:u w:val="single" w:color="auto"/>
        </w:rPr>
        <w:t xml:space="preserve"> </w:t>
      </w:r>
      <w:r>
        <w:rPr>
          <w:rFonts w:hint="eastAsia" w:ascii="ＭＳ 明朝" w:hAnsi="ＭＳ 明朝" w:eastAsia="ＭＳ 明朝"/>
          <w:b w:val="1"/>
          <w:kern w:val="0"/>
          <w:sz w:val="24"/>
          <w:u w:val="single" w:color="auto"/>
        </w:rPr>
        <w:t>　　　</w:t>
      </w:r>
    </w:p>
    <w:p>
      <w:pPr>
        <w:pStyle w:val="0"/>
        <w:rPr>
          <w:rFonts w:hint="eastAsia" w:ascii="ＭＳ 明朝" w:hAnsi="ＭＳ 明朝" w:eastAsia="ＭＳ 明朝"/>
          <w:b w:val="1"/>
          <w:kern w:val="0"/>
          <w:sz w:val="24"/>
          <w:u w:val="single" w:color="auto"/>
        </w:rPr>
      </w:pPr>
      <w:r>
        <w:rPr>
          <w:rFonts w:hint="eastAsia" w:ascii="ＭＳ 明朝" w:hAnsi="ＭＳ 明朝" w:eastAsia="ＭＳ 明朝"/>
          <w:b w:val="1"/>
          <w:kern w:val="0"/>
          <w:sz w:val="24"/>
        </w:rPr>
        <w:t>　　　　　　　　　　　　　　　　</w:t>
      </w:r>
      <w:r>
        <w:rPr>
          <w:rFonts w:hint="eastAsia" w:ascii="ＭＳ 明朝" w:hAnsi="ＭＳ 明朝" w:eastAsia="ＭＳ 明朝"/>
          <w:b w:val="1"/>
          <w:kern w:val="0"/>
          <w:sz w:val="24"/>
        </w:rPr>
        <w:t xml:space="preserve"> </w:t>
      </w:r>
      <w:r>
        <w:rPr>
          <w:rFonts w:hint="eastAsia" w:ascii="ＭＳ 明朝" w:hAnsi="ＭＳ 明朝" w:eastAsia="ＭＳ 明朝"/>
          <w:b w:val="1"/>
          <w:kern w:val="0"/>
          <w:sz w:val="24"/>
        </w:rPr>
        <w:t>実施予定事業</w:t>
      </w:r>
      <w:r>
        <w:rPr>
          <w:rFonts w:hint="eastAsia" w:ascii="ＭＳ 明朝" w:hAnsi="ＭＳ 明朝" w:eastAsia="ＭＳ 明朝"/>
          <w:b w:val="1"/>
          <w:kern w:val="0"/>
          <w:sz w:val="24"/>
          <w:u w:val="single" w:color="auto"/>
        </w:rPr>
        <w:t>　　　　　　　　　　　</w:t>
      </w:r>
      <w:r>
        <w:rPr>
          <w:rFonts w:hint="eastAsia" w:ascii="ＭＳ 明朝" w:hAnsi="ＭＳ 明朝" w:eastAsia="ＭＳ 明朝"/>
          <w:b w:val="1"/>
          <w:kern w:val="0"/>
          <w:sz w:val="24"/>
          <w:u w:val="single" w:color="auto"/>
        </w:rPr>
        <w:t xml:space="preserve"> </w:t>
      </w:r>
      <w:r>
        <w:rPr>
          <w:rFonts w:hint="eastAsia" w:ascii="ＭＳ 明朝" w:hAnsi="ＭＳ 明朝" w:eastAsia="ＭＳ 明朝"/>
          <w:b w:val="1"/>
          <w:kern w:val="0"/>
          <w:sz w:val="24"/>
          <w:u w:val="single" w:color="auto"/>
        </w:rPr>
        <w:t>　　　</w:t>
      </w:r>
      <w:r>
        <w:rPr>
          <w:rFonts w:hint="eastAsia" w:ascii="ＭＳ 明朝" w:hAnsi="ＭＳ 明朝" w:eastAsia="ＭＳ 明朝"/>
          <w:b w:val="1"/>
          <w:kern w:val="0"/>
          <w:sz w:val="24"/>
          <w:u w:val="single" w:color="auto"/>
        </w:rPr>
        <w:t xml:space="preserve"> </w:t>
      </w:r>
    </w:p>
    <w:p>
      <w:pPr>
        <w:pStyle w:val="0"/>
        <w:numPr>
          <w:numId w:val="0"/>
        </w:numPr>
        <w:ind w:left="360" w:leftChars="0" w:firstLine="0" w:firstLineChars="0"/>
        <w:rPr>
          <w:rFonts w:hint="eastAsia" w:ascii="ＭＳ 明朝" w:hAnsi="ＭＳ 明朝" w:eastAsia="ＭＳ 明朝"/>
          <w:b w:val="1"/>
          <w:kern w:val="0"/>
          <w:sz w:val="22"/>
        </w:rPr>
      </w:pPr>
    </w:p>
    <w:p>
      <w:pPr>
        <w:pStyle w:val="0"/>
        <w:numPr>
          <w:ilvl w:val="0"/>
          <w:numId w:val="1"/>
        </w:numPr>
        <w:rPr>
          <w:rFonts w:hint="eastAsia" w:ascii="ＭＳ Ｐゴシック" w:hAnsi="ＭＳ Ｐゴシック" w:eastAsia="ＭＳ Ｐゴシック"/>
          <w:b w:val="1"/>
          <w:kern w:val="0"/>
          <w:sz w:val="22"/>
        </w:rPr>
      </w:pPr>
      <w:r>
        <w:rPr>
          <w:rFonts w:hint="eastAsia" w:ascii="ＭＳ 明朝" w:hAnsi="ＭＳ 明朝" w:eastAsia="ＭＳ 明朝"/>
          <w:b w:val="0"/>
          <w:kern w:val="0"/>
          <w:sz w:val="22"/>
        </w:rPr>
        <w:t>審査判定に用いますので応募事業者名を特定する語は記載しないようにお願いします。</w:t>
      </w:r>
    </w:p>
    <w:p>
      <w:pPr>
        <w:pStyle w:val="0"/>
        <w:numPr>
          <w:numId w:val="0"/>
        </w:numPr>
        <w:ind w:leftChars="0" w:firstLineChars="0"/>
        <w:rPr>
          <w:rFonts w:hint="eastAsia" w:ascii="ＭＳ Ｐゴシック" w:hAnsi="ＭＳ Ｐゴシック" w:eastAsia="ＭＳ Ｐゴシック"/>
          <w:b w:val="1"/>
          <w:kern w:val="0"/>
          <w:sz w:val="22"/>
        </w:rPr>
      </w:pPr>
    </w:p>
    <w:p>
      <w:pPr>
        <w:pStyle w:val="0"/>
        <w:numPr>
          <w:numId w:val="0"/>
        </w:numPr>
        <w:snapToGrid w:val="0"/>
        <w:ind w:leftChars="0" w:firstLineChars="0"/>
        <w:rPr>
          <w:rFonts w:hint="eastAsia" w:ascii="ＭＳ Ｐゴシック" w:hAnsi="ＭＳ Ｐゴシック" w:eastAsia="ＭＳ Ｐゴシック"/>
          <w:b w:val="1"/>
          <w:kern w:val="0"/>
          <w:sz w:val="24"/>
        </w:rPr>
      </w:pPr>
      <w:r>
        <w:rPr>
          <w:rFonts w:hint="eastAsia" w:ascii="ＭＳ Ｐゴシック" w:hAnsi="ＭＳ Ｐゴシック" w:eastAsia="ＭＳ Ｐゴシック"/>
          <w:b w:val="1"/>
          <w:kern w:val="0"/>
          <w:sz w:val="24"/>
        </w:rPr>
        <w:t>１　応募動機・理念・基本方針について</w:t>
      </w:r>
    </w:p>
    <w:tbl>
      <w:tblPr>
        <w:tblStyle w:val="11"/>
        <w:tblpPr w:leftFromText="142" w:rightFromText="142" w:topFromText="0" w:bottomFromText="0" w:vertAnchor="text" w:horzAnchor="text" w:tblpX="419" w:tblpY="1"/>
        <w:tblOverlap w:val="never"/>
        <w:tblW w:w="88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8850"/>
      </w:tblGrid>
      <w:tr>
        <w:trPr>
          <w:trHeight w:val="297"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応募動機</w:t>
            </w:r>
          </w:p>
        </w:tc>
      </w:tr>
      <w:tr>
        <w:trPr>
          <w:trHeight w:val="1178"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tc>
      </w:tr>
      <w:tr>
        <w:trPr>
          <w:trHeight w:val="277"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理念・基本方針</w:t>
            </w:r>
          </w:p>
          <w:p>
            <w:pPr>
              <w:pStyle w:val="0"/>
              <w:snapToGrid w:val="0"/>
              <w:rPr>
                <w:rFonts w:hint="eastAsia" w:ascii="ＭＳ 明朝" w:hAnsi="ＭＳ 明朝" w:eastAsia="ＭＳ 明朝"/>
                <w:sz w:val="24"/>
              </w:rPr>
            </w:pPr>
            <w:r>
              <w:rPr>
                <w:rFonts w:hint="eastAsia" w:ascii="ＭＳ 明朝" w:hAnsi="ＭＳ 明朝" w:eastAsia="ＭＳ 明朝"/>
                <w:kern w:val="0"/>
                <w:sz w:val="21"/>
              </w:rPr>
              <w:t>【地域密着型サービス事業を行うに当たっての理念、基本方針についてご記入ください。また、廿日市市高齢者福祉計画・第９期廿日市市介護保険事業計画等の市の方向性や地域との交流についての考え方も合わせてご記入ください。】</w:t>
            </w:r>
          </w:p>
        </w:tc>
      </w:tr>
      <w:tr>
        <w:trPr>
          <w:trHeight w:val="1683"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bl>
    <w:p>
      <w:pPr>
        <w:pStyle w:val="0"/>
        <w:snapToGrid w:val="0"/>
        <w:rPr>
          <w:rFonts w:hint="eastAsia" w:ascii="ＭＳ Ｐゴシック" w:hAnsi="ＭＳ Ｐゴシック" w:eastAsia="ＭＳ Ｐゴシック"/>
          <w:b w:val="1"/>
          <w:kern w:val="0"/>
          <w:sz w:val="24"/>
        </w:rPr>
      </w:pPr>
    </w:p>
    <w:p>
      <w:pPr>
        <w:pStyle w:val="0"/>
        <w:snapToGrid w:val="0"/>
        <w:rPr>
          <w:rFonts w:hint="eastAsia" w:ascii="ＭＳ Ｐゴシック" w:hAnsi="ＭＳ Ｐゴシック" w:eastAsia="ＭＳ Ｐゴシック"/>
          <w:b w:val="1"/>
          <w:kern w:val="0"/>
          <w:sz w:val="24"/>
        </w:rPr>
      </w:pPr>
      <w:r>
        <w:rPr>
          <w:rFonts w:hint="eastAsia" w:ascii="ＭＳ Ｐゴシック" w:hAnsi="ＭＳ Ｐゴシック" w:eastAsia="ＭＳ Ｐゴシック"/>
          <w:b w:val="1"/>
          <w:kern w:val="0"/>
          <w:sz w:val="24"/>
        </w:rPr>
        <w:t>２　自己評価や外部評価及び情報公開に関する考え方について</w:t>
      </w:r>
    </w:p>
    <w:tbl>
      <w:tblPr>
        <w:tblStyle w:val="11"/>
        <w:tblpPr w:leftFromText="142" w:rightFromText="142" w:topFromText="0" w:bottomFromText="0" w:vertAnchor="text" w:horzAnchor="text" w:tblpX="419" w:tblpY="1"/>
        <w:tblOverlap w:val="never"/>
        <w:tblW w:w="88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8850"/>
      </w:tblGrid>
      <w:tr>
        <w:trPr>
          <w:trHeight w:val="297"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自己評価や外部評価</w:t>
            </w:r>
          </w:p>
        </w:tc>
      </w:tr>
      <w:tr>
        <w:trPr>
          <w:trHeight w:val="1178"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tc>
      </w:tr>
      <w:tr>
        <w:trPr>
          <w:trHeight w:val="277"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情報公開に関して</w:t>
            </w:r>
          </w:p>
        </w:tc>
      </w:tr>
      <w:tr>
        <w:trPr>
          <w:trHeight w:val="1683"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bookmarkStart w:id="0" w:name="_GoBack"/>
            <w:bookmarkEnd w:id="0"/>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bl>
    <w:p>
      <w:pPr>
        <w:pStyle w:val="0"/>
        <w:snapToGrid w:val="0"/>
        <w:rPr>
          <w:rFonts w:hint="eastAsia"/>
          <w:kern w:val="0"/>
          <w:sz w:val="24"/>
        </w:rPr>
      </w:pPr>
    </w:p>
    <w:sectPr>
      <w:headerReference r:id="rId6" w:type="default"/>
      <w:footerReference r:id="rId7" w:type="even"/>
      <w:footerReference r:id="rId8" w:type="default"/>
      <w:pgSz w:w="11906" w:h="16838"/>
      <w:pgMar w:top="1418" w:right="1418" w:bottom="1134" w:left="1418" w:header="851" w:footer="567"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Ｐゴシック">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6"/>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6"/>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D4C829C"/>
    <w:lvl w:ilvl="0" w:tplc="08B08F8E">
      <w:numFmt w:val="bullet"/>
      <w:lvlText w:val="※"/>
      <w:lvlJc w:val="left"/>
      <w:pPr>
        <w:tabs>
          <w:tab w:val="num" w:leader="none" w:pos="360"/>
        </w:tabs>
        <w:ind w:left="360" w:hanging="360"/>
      </w:pPr>
      <w:rPr>
        <w:rFonts w:hint="eastAsia" w:ascii="ＭＳ Ｐゴシック" w:hAnsi="ＭＳ Ｐゴシック" w:eastAsia="ＭＳ Ｐゴシック"/>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3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0" w:customStyle="1">
    <w:name w:val="表（シンプル 1）"/>
    <w:basedOn w:val="11"/>
    <w:next w:val="30"/>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135</TotalTime>
  <Pages>1</Pages>
  <Words>5</Words>
  <Characters>261</Characters>
  <Application>JUST Note</Application>
  <Lines>39</Lines>
  <Paragraphs>13</Paragraphs>
  <CharactersWithSpaces>333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Ohkubo Masahiro</cp:lastModifiedBy>
  <cp:lastPrinted>2024-03-26T07:03:08Z</cp:lastPrinted>
  <dcterms:created xsi:type="dcterms:W3CDTF">2018-11-15T02:07:00Z</dcterms:created>
  <dcterms:modified xsi:type="dcterms:W3CDTF">2024-03-26T07:02:25Z</dcterms:modified>
  <cp:revision>34</cp:revision>
</cp:coreProperties>
</file>